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40AD" w14:textId="4D77DB95" w:rsidR="00A61197" w:rsidRPr="00A61197" w:rsidRDefault="00BE3F2C" w:rsidP="00A61197">
      <w:pPr>
        <w:rPr>
          <w:rFonts w:ascii="Helvetica" w:hAnsi="Helvetica"/>
          <w:sz w:val="22"/>
          <w:szCs w:val="22"/>
        </w:rPr>
      </w:pPr>
      <w:r>
        <w:rPr>
          <w:rFonts w:ascii="Helvetica" w:hAnsi="Helvetica"/>
          <w:noProof/>
          <w:sz w:val="22"/>
          <w:szCs w:val="22"/>
          <w:lang w:val="en-US"/>
        </w:rPr>
        <mc:AlternateContent>
          <mc:Choice Requires="wps">
            <w:drawing>
              <wp:anchor distT="0" distB="0" distL="114300" distR="114300" simplePos="0" relativeHeight="251659264" behindDoc="0" locked="0" layoutInCell="1" allowOverlap="1" wp14:anchorId="0A2FAF42" wp14:editId="76F698D2">
                <wp:simplePos x="0" y="0"/>
                <wp:positionH relativeFrom="column">
                  <wp:posOffset>1880235</wp:posOffset>
                </wp:positionH>
                <wp:positionV relativeFrom="paragraph">
                  <wp:posOffset>2540</wp:posOffset>
                </wp:positionV>
                <wp:extent cx="24003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270F73" w14:textId="55A05810" w:rsidR="00BE3F2C" w:rsidRPr="004057F3" w:rsidRDefault="00BE3F2C" w:rsidP="00BE3F2C">
                            <w:pPr>
                              <w:rPr>
                                <w:rFonts w:ascii="LucidaGrande-Bold" w:hAnsi="LucidaGrande-Bold"/>
                                <w:b/>
                                <w:color w:val="4C86A3"/>
                                <w:sz w:val="36"/>
                                <w:szCs w:val="16"/>
                                <w:lang w:val="en-US"/>
                              </w:rPr>
                            </w:pPr>
                            <w:r>
                              <w:rPr>
                                <w:rFonts w:ascii="HelveticaNeue-Light" w:hAnsi="HelveticaNeue-Light"/>
                                <w:color w:val="4C86A3"/>
                                <w:sz w:val="36"/>
                                <w:szCs w:val="48"/>
                                <w:lang w:val="en-US"/>
                              </w:rPr>
                              <w:t>PRODUCER</w:t>
                            </w:r>
                          </w:p>
                          <w:p w14:paraId="3D88A697" w14:textId="7825E4FB" w:rsidR="00BE3F2C" w:rsidRPr="00A677E2" w:rsidRDefault="00BE3F2C" w:rsidP="00BE3F2C">
                            <w:pPr>
                              <w:rPr>
                                <w:rFonts w:ascii="LucidaGrande-Bold" w:hAnsi="LucidaGrande-Bold"/>
                                <w:b/>
                                <w:color w:val="4C86A3"/>
                                <w:sz w:val="22"/>
                                <w:szCs w:val="16"/>
                                <w:lang w:val="en-US"/>
                              </w:rPr>
                            </w:pPr>
                            <w:r>
                              <w:rPr>
                                <w:rFonts w:ascii="LucidaGrande-Bold" w:hAnsi="LucidaGrande-Bold"/>
                                <w:b/>
                                <w:color w:val="4C86A3"/>
                                <w:sz w:val="22"/>
                                <w:szCs w:val="16"/>
                                <w:lang w:val="en-US"/>
                              </w:rPr>
                              <w:t>Kristin Andrea Thordardottir</w:t>
                            </w:r>
                          </w:p>
                          <w:p w14:paraId="3E6BB357" w14:textId="083A2161" w:rsidR="00BE3F2C" w:rsidRPr="00A677E2" w:rsidRDefault="00BE3F2C" w:rsidP="00BE3F2C">
                            <w:pPr>
                              <w:rPr>
                                <w:sz w:val="22"/>
                              </w:rPr>
                            </w:pPr>
                            <w:r>
                              <w:rPr>
                                <w:rFonts w:ascii="LucidaGrande-Bold" w:hAnsi="LucidaGrande-Bold"/>
                                <w:b/>
                                <w:color w:val="4C86A3"/>
                                <w:sz w:val="22"/>
                                <w:szCs w:val="16"/>
                                <w:lang w:val="en-US"/>
                              </w:rPr>
                              <w:t>BIO</w:t>
                            </w:r>
                          </w:p>
                          <w:p w14:paraId="1485519B" w14:textId="77777777" w:rsidR="00BE3F2C" w:rsidRDefault="00BE3F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48.05pt;margin-top:.2pt;width:189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" filled="f" stroked="f">
                <v:textbox>
                  <w:txbxContent>
                    <w:p w14:paraId="68270F73" w14:textId="55A05810" w:rsidR="00BE3F2C" w:rsidRPr="004057F3" w:rsidRDefault="00BE3F2C" w:rsidP="00BE3F2C">
                      <w:pPr>
                        <w:rPr>
                          <w:rFonts w:ascii="LucidaGrande-Bold" w:hAnsi="LucidaGrande-Bold"/>
                          <w:b/>
                          <w:color w:val="4C86A3"/>
                          <w:sz w:val="36"/>
                          <w:szCs w:val="16"/>
                          <w:lang w:val="en-US"/>
                        </w:rPr>
                      </w:pPr>
                      <w:r>
                        <w:rPr>
                          <w:rFonts w:ascii="HelveticaNeue-Light" w:hAnsi="HelveticaNeue-Light"/>
                          <w:color w:val="4C86A3"/>
                          <w:sz w:val="36"/>
                          <w:szCs w:val="48"/>
                          <w:lang w:val="en-US"/>
                        </w:rPr>
                        <w:t>PRODUCER</w:t>
                      </w:r>
                    </w:p>
                    <w:p w14:paraId="3D88A697" w14:textId="7825E4FB" w:rsidR="00BE3F2C" w:rsidRPr="00A677E2" w:rsidRDefault="00BE3F2C" w:rsidP="00BE3F2C">
                      <w:pPr>
                        <w:rPr>
                          <w:rFonts w:ascii="LucidaGrande-Bold" w:hAnsi="LucidaGrande-Bold"/>
                          <w:b/>
                          <w:color w:val="4C86A3"/>
                          <w:sz w:val="22"/>
                          <w:szCs w:val="16"/>
                          <w:lang w:val="en-US"/>
                        </w:rPr>
                      </w:pPr>
                      <w:r>
                        <w:rPr>
                          <w:rFonts w:ascii="LucidaGrande-Bold" w:hAnsi="LucidaGrande-Bold"/>
                          <w:b/>
                          <w:color w:val="4C86A3"/>
                          <w:sz w:val="22"/>
                          <w:szCs w:val="16"/>
                          <w:lang w:val="en-US"/>
                        </w:rPr>
                        <w:t>Kristin Andrea Thordardottir</w:t>
                      </w:r>
                    </w:p>
                    <w:p w14:paraId="3E6BB357" w14:textId="083A2161" w:rsidR="00BE3F2C" w:rsidRPr="00A677E2" w:rsidRDefault="00BE3F2C" w:rsidP="00BE3F2C">
                      <w:pPr>
                        <w:rPr>
                          <w:sz w:val="22"/>
                        </w:rPr>
                      </w:pPr>
                      <w:r>
                        <w:rPr>
                          <w:rFonts w:ascii="LucidaGrande-Bold" w:hAnsi="LucidaGrande-Bold"/>
                          <w:b/>
                          <w:color w:val="4C86A3"/>
                          <w:sz w:val="22"/>
                          <w:szCs w:val="16"/>
                          <w:lang w:val="en-US"/>
                        </w:rPr>
                        <w:t>BIO</w:t>
                      </w:r>
                    </w:p>
                    <w:p w14:paraId="1485519B" w14:textId="77777777" w:rsidR="00BE3F2C" w:rsidRDefault="00BE3F2C"/>
                  </w:txbxContent>
                </v:textbox>
                <w10:wrap type="square"/>
              </v:shape>
            </w:pict>
          </mc:Fallback>
        </mc:AlternateContent>
      </w:r>
      <w:r w:rsidRPr="00BE3F2C">
        <w:rPr>
          <w:rFonts w:ascii="Helvetica" w:hAnsi="Helvetica"/>
          <w:sz w:val="22"/>
          <w:szCs w:val="22"/>
        </w:rPr>
        <w:drawing>
          <wp:inline distT="0" distB="0" distL="0" distR="0" wp14:anchorId="73E6E92D" wp14:editId="7C8C47D3">
            <wp:extent cx="1091853" cy="1328420"/>
            <wp:effectExtent l="0" t="0" r="635" b="0"/>
            <wp:docPr id="1" name="Picture 1" descr="Macintosh HD:Users:popferdatalva:Desktop:Producer Kristin Andrea Thordardott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pferdatalva:Desktop:Producer Kristin Andrea Thordardott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34" cy="1328883"/>
                    </a:xfrm>
                    <a:prstGeom prst="rect">
                      <a:avLst/>
                    </a:prstGeom>
                    <a:noFill/>
                    <a:ln>
                      <a:noFill/>
                    </a:ln>
                  </pic:spPr>
                </pic:pic>
              </a:graphicData>
            </a:graphic>
          </wp:inline>
        </w:drawing>
      </w:r>
      <w:bookmarkStart w:id="0" w:name="_GoBack"/>
      <w:bookmarkEnd w:id="0"/>
    </w:p>
    <w:p w14:paraId="367BA410" w14:textId="77777777" w:rsidR="00A61197" w:rsidRPr="00A61197" w:rsidRDefault="00A61197" w:rsidP="00A61197">
      <w:pPr>
        <w:rPr>
          <w:rFonts w:ascii="Helvetica" w:hAnsi="Helvetica"/>
          <w:sz w:val="22"/>
          <w:szCs w:val="22"/>
        </w:rPr>
      </w:pPr>
    </w:p>
    <w:p w14:paraId="4051D7C6" w14:textId="77777777" w:rsidR="00A61197" w:rsidRPr="00BE3F2C" w:rsidRDefault="00A61197" w:rsidP="00BE3F2C">
      <w:pPr>
        <w:spacing w:line="360" w:lineRule="auto"/>
        <w:rPr>
          <w:rFonts w:ascii="Verdana" w:hAnsi="Verdana"/>
          <w:sz w:val="20"/>
          <w:szCs w:val="20"/>
        </w:rPr>
      </w:pPr>
      <w:r w:rsidRPr="00BE3F2C">
        <w:rPr>
          <w:rFonts w:ascii="Verdana" w:hAnsi="Verdana"/>
          <w:sz w:val="20"/>
          <w:szCs w:val="20"/>
        </w:rPr>
        <w:t>Kristin studied International Business (B.Sc. 2004) and Marketing Communications Management (M.Sc. 2006) at Copenhagen Business School.</w:t>
      </w:r>
      <w:r w:rsidRPr="00BE3F2C">
        <w:rPr>
          <w:rFonts w:ascii="Verdana" w:hAnsi="Verdana"/>
          <w:b/>
          <w:sz w:val="20"/>
          <w:szCs w:val="20"/>
        </w:rPr>
        <w:t xml:space="preserve"> </w:t>
      </w:r>
      <w:r w:rsidRPr="00BE3F2C">
        <w:rPr>
          <w:rFonts w:ascii="Verdana" w:hAnsi="Verdana"/>
          <w:sz w:val="20"/>
          <w:szCs w:val="20"/>
        </w:rPr>
        <w:t xml:space="preserve">She joined Poppoli Pictures at the start of 2007 and has worked with director and founder Olaf de Fleur ever since on his productions and developments as producer and head of production. She also founded her own small production company to produce her own independent and commercial projects. </w:t>
      </w:r>
    </w:p>
    <w:p w14:paraId="1ECF983B" w14:textId="77777777" w:rsidR="00A61197" w:rsidRPr="00BE3F2C" w:rsidRDefault="00A61197" w:rsidP="00BE3F2C">
      <w:pPr>
        <w:spacing w:line="360" w:lineRule="auto"/>
        <w:rPr>
          <w:rFonts w:ascii="Verdana" w:hAnsi="Verdana"/>
          <w:sz w:val="20"/>
          <w:szCs w:val="20"/>
        </w:rPr>
      </w:pPr>
    </w:p>
    <w:p w14:paraId="1D0FC5FC" w14:textId="77777777" w:rsidR="00A61197" w:rsidRPr="00BE3F2C" w:rsidRDefault="00A61197" w:rsidP="00BE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b/>
          <w:sz w:val="20"/>
          <w:szCs w:val="20"/>
          <w:lang w:val="en-US"/>
        </w:rPr>
      </w:pPr>
      <w:r w:rsidRPr="00BE3F2C">
        <w:rPr>
          <w:rFonts w:ascii="Verdana" w:hAnsi="Verdana"/>
          <w:b/>
          <w:sz w:val="20"/>
          <w:szCs w:val="20"/>
          <w:lang w:val="en-US"/>
        </w:rPr>
        <w:t xml:space="preserve">City State </w:t>
      </w:r>
      <w:r w:rsidRPr="00BE3F2C">
        <w:rPr>
          <w:rFonts w:ascii="Verdana" w:hAnsi="Verdana"/>
          <w:sz w:val="20"/>
          <w:szCs w:val="20"/>
          <w:lang w:val="en-US"/>
        </w:rPr>
        <w:t>(feature in post production) Poppoli Pictures (2011)</w:t>
      </w:r>
    </w:p>
    <w:p w14:paraId="012B1105" w14:textId="77777777" w:rsidR="00A61197" w:rsidRPr="00BE3F2C" w:rsidRDefault="00A61197" w:rsidP="00BE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70" w:hanging="770"/>
        <w:rPr>
          <w:rFonts w:ascii="Verdana" w:hAnsi="Verdana"/>
          <w:sz w:val="20"/>
          <w:szCs w:val="20"/>
          <w:lang w:val="en-US"/>
        </w:rPr>
      </w:pPr>
      <w:r w:rsidRPr="00BE3F2C">
        <w:rPr>
          <w:rFonts w:ascii="Verdana" w:hAnsi="Verdana"/>
          <w:b/>
          <w:sz w:val="20"/>
          <w:szCs w:val="20"/>
          <w:lang w:val="en-US"/>
        </w:rPr>
        <w:t xml:space="preserve">Adequate Beings </w:t>
      </w:r>
      <w:r w:rsidRPr="00BE3F2C">
        <w:rPr>
          <w:rFonts w:ascii="Verdana" w:hAnsi="Verdana"/>
          <w:sz w:val="20"/>
          <w:szCs w:val="20"/>
          <w:lang w:val="en-US"/>
        </w:rPr>
        <w:t>(documentary in post production) Poppoli Pictures (2011)</w:t>
      </w:r>
    </w:p>
    <w:p w14:paraId="6C389054" w14:textId="77777777" w:rsidR="00A61197" w:rsidRPr="00BE3F2C" w:rsidRDefault="00A61197" w:rsidP="00BE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b/>
          <w:sz w:val="20"/>
          <w:szCs w:val="20"/>
          <w:lang w:val="en-US"/>
        </w:rPr>
      </w:pPr>
      <w:r w:rsidRPr="00BE3F2C">
        <w:rPr>
          <w:rFonts w:ascii="Verdana" w:hAnsi="Verdana"/>
          <w:b/>
          <w:sz w:val="20"/>
          <w:szCs w:val="20"/>
          <w:lang w:val="en-US"/>
        </w:rPr>
        <w:t xml:space="preserve">Polite People </w:t>
      </w:r>
      <w:r w:rsidRPr="00BE3F2C">
        <w:rPr>
          <w:rFonts w:ascii="Verdana" w:hAnsi="Verdana"/>
          <w:sz w:val="20"/>
          <w:szCs w:val="20"/>
          <w:lang w:val="en-US"/>
        </w:rPr>
        <w:t>(feature in post production) Poppoli Pictures (2011)</w:t>
      </w:r>
    </w:p>
    <w:p w14:paraId="5105EA77" w14:textId="77777777" w:rsidR="00A61197" w:rsidRPr="00BE3F2C" w:rsidRDefault="00A61197" w:rsidP="00BE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b/>
          <w:sz w:val="20"/>
          <w:szCs w:val="20"/>
          <w:lang w:val="en-US"/>
        </w:rPr>
      </w:pPr>
      <w:r w:rsidRPr="00BE3F2C">
        <w:rPr>
          <w:rFonts w:ascii="Verdana" w:hAnsi="Verdana"/>
          <w:b/>
          <w:sz w:val="20"/>
          <w:szCs w:val="20"/>
          <w:lang w:val="en-US"/>
        </w:rPr>
        <w:t xml:space="preserve">Undying Love </w:t>
      </w:r>
      <w:r w:rsidRPr="00BE3F2C">
        <w:rPr>
          <w:rFonts w:ascii="Verdana" w:hAnsi="Verdana"/>
          <w:sz w:val="20"/>
          <w:szCs w:val="20"/>
          <w:lang w:val="en-US"/>
        </w:rPr>
        <w:t>(short in post production) Poppoli Pictures (2011)</w:t>
      </w:r>
    </w:p>
    <w:p w14:paraId="6B00B7A9" w14:textId="77777777" w:rsidR="00A61197" w:rsidRPr="00BE3F2C" w:rsidRDefault="00A61197" w:rsidP="00BE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Verdana" w:hAnsi="Verdana"/>
          <w:sz w:val="20"/>
          <w:szCs w:val="20"/>
          <w:lang w:val="en-US"/>
        </w:rPr>
      </w:pPr>
      <w:r w:rsidRPr="00BE3F2C">
        <w:rPr>
          <w:rFonts w:ascii="Verdana" w:hAnsi="Verdana"/>
          <w:b/>
          <w:sz w:val="20"/>
          <w:szCs w:val="20"/>
          <w:lang w:val="en-US"/>
        </w:rPr>
        <w:t>Brú til borgar</w:t>
      </w:r>
      <w:r w:rsidRPr="00BE3F2C">
        <w:rPr>
          <w:rFonts w:ascii="Verdana" w:hAnsi="Verdana"/>
          <w:sz w:val="20"/>
          <w:szCs w:val="20"/>
          <w:lang w:val="en-US"/>
        </w:rPr>
        <w:t xml:space="preserve"> (documentary in post production) Jadar Pictures (2011)</w:t>
      </w:r>
    </w:p>
    <w:p w14:paraId="1592C5D5" w14:textId="77777777" w:rsidR="00A61197" w:rsidRPr="00BE3F2C" w:rsidRDefault="00A61197" w:rsidP="00BE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70" w:hanging="770"/>
        <w:rPr>
          <w:rFonts w:ascii="Verdana" w:hAnsi="Verdana"/>
          <w:b/>
          <w:sz w:val="20"/>
          <w:szCs w:val="20"/>
          <w:lang w:val="en-US"/>
        </w:rPr>
      </w:pPr>
      <w:r w:rsidRPr="00BE3F2C">
        <w:rPr>
          <w:rFonts w:ascii="Verdana" w:hAnsi="Verdana"/>
          <w:b/>
          <w:sz w:val="20"/>
          <w:szCs w:val="20"/>
          <w:lang w:val="en-US"/>
        </w:rPr>
        <w:t xml:space="preserve">Circledrawers </w:t>
      </w:r>
      <w:r w:rsidRPr="00BE3F2C">
        <w:rPr>
          <w:rFonts w:ascii="Verdana" w:hAnsi="Verdana"/>
          <w:sz w:val="20"/>
          <w:szCs w:val="20"/>
          <w:lang w:val="en-US"/>
        </w:rPr>
        <w:t>(webisodes) Poppoli Pictures (2009)</w:t>
      </w:r>
    </w:p>
    <w:p w14:paraId="3ABC4489" w14:textId="77777777" w:rsidR="00A61197" w:rsidRPr="00BE3F2C" w:rsidRDefault="00A61197" w:rsidP="00BE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rPr>
          <w:rFonts w:ascii="Verdana" w:hAnsi="Verdana"/>
          <w:b/>
          <w:sz w:val="20"/>
          <w:szCs w:val="20"/>
          <w:lang w:val="en-US"/>
        </w:rPr>
      </w:pPr>
      <w:r w:rsidRPr="00BE3F2C">
        <w:rPr>
          <w:rFonts w:ascii="Verdana" w:hAnsi="Verdana"/>
          <w:b/>
          <w:sz w:val="20"/>
          <w:szCs w:val="20"/>
          <w:lang w:val="en-US"/>
        </w:rPr>
        <w:t>The Amazing Truth about Queen Raquela</w:t>
      </w:r>
      <w:r w:rsidRPr="00BE3F2C">
        <w:rPr>
          <w:rFonts w:ascii="Verdana" w:hAnsi="Verdana"/>
          <w:sz w:val="20"/>
          <w:szCs w:val="20"/>
          <w:lang w:val="en-US"/>
        </w:rPr>
        <w:t xml:space="preserve"> (feature) Poppoli Pictures (2008)</w:t>
      </w:r>
    </w:p>
    <w:p w14:paraId="639E1289" w14:textId="77777777" w:rsidR="00A61197" w:rsidRPr="00BE3F2C" w:rsidRDefault="00A61197" w:rsidP="00BE3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70" w:hanging="770"/>
        <w:rPr>
          <w:rFonts w:ascii="Verdana" w:hAnsi="Verdana"/>
          <w:sz w:val="20"/>
          <w:szCs w:val="20"/>
          <w:lang w:val="en-US"/>
        </w:rPr>
      </w:pPr>
      <w:r w:rsidRPr="00BE3F2C">
        <w:rPr>
          <w:rFonts w:ascii="Verdana" w:hAnsi="Verdana"/>
          <w:b/>
          <w:sz w:val="20"/>
          <w:szCs w:val="20"/>
          <w:lang w:val="en-US"/>
        </w:rPr>
        <w:t>Higher Force</w:t>
      </w:r>
      <w:r w:rsidRPr="00BE3F2C">
        <w:rPr>
          <w:rFonts w:ascii="Verdana" w:hAnsi="Verdana"/>
          <w:sz w:val="20"/>
          <w:szCs w:val="20"/>
          <w:lang w:val="en-US"/>
        </w:rPr>
        <w:t xml:space="preserve"> (feature) Poppoli Pictures (2008)</w:t>
      </w:r>
    </w:p>
    <w:p w14:paraId="4239F8A5" w14:textId="77777777" w:rsidR="00A61197" w:rsidRPr="00BE3F2C" w:rsidRDefault="00A61197" w:rsidP="00BE3F2C">
      <w:pPr>
        <w:spacing w:line="360" w:lineRule="auto"/>
        <w:rPr>
          <w:rFonts w:ascii="Verdana" w:hAnsi="Verdana"/>
          <w:sz w:val="20"/>
          <w:szCs w:val="20"/>
        </w:rPr>
      </w:pPr>
    </w:p>
    <w:p w14:paraId="4504BAD7" w14:textId="77777777" w:rsidR="00246703" w:rsidRPr="00A61197" w:rsidRDefault="00246703">
      <w:pPr>
        <w:rPr>
          <w:rFonts w:ascii="Helvetica" w:hAnsi="Helvetica"/>
          <w:sz w:val="22"/>
          <w:szCs w:val="22"/>
        </w:rPr>
      </w:pPr>
    </w:p>
    <w:sectPr w:rsidR="00246703" w:rsidRPr="00A61197" w:rsidSect="000128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LucidaGrande-Bold">
    <w:altName w:val="Lucida Grande"/>
    <w:panose1 w:val="00000000000000000000"/>
    <w:charset w:val="4D"/>
    <w:family w:val="auto"/>
    <w:notTrueType/>
    <w:pitch w:val="default"/>
    <w:sig w:usb0="03000000" w:usb1="00000000" w:usb2="00000000" w:usb3="00000000" w:csb0="00000001" w:csb1="00000000"/>
  </w:font>
  <w:font w:name="HelveticaNeue-Light">
    <w:altName w:val="Helvetica Neue Light"/>
    <w:panose1 w:val="00000000000000000000"/>
    <w:charset w:val="4D"/>
    <w:family w:val="auto"/>
    <w:notTrueType/>
    <w:pitch w:val="default"/>
    <w:sig w:usb0="03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97"/>
    <w:rsid w:val="00246703"/>
    <w:rsid w:val="00A61197"/>
    <w:rsid w:val="00BE3F2C"/>
    <w:rsid w:val="00D4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D338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97"/>
    <w:rPr>
      <w:rFonts w:eastAsia="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F2C"/>
    <w:rPr>
      <w:rFonts w:ascii="Lucida Grande" w:eastAsia="Times New Roman"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97"/>
    <w:rPr>
      <w:rFonts w:eastAsia="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F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F2C"/>
    <w:rPr>
      <w:rFonts w:ascii="Lucida Grande" w:eastAsia="Times New Roman"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97ED-3CCB-054D-A1BD-35F59C78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804</Characters>
  <Application>Microsoft Macintosh Word</Application>
  <DocSecurity>0</DocSecurity>
  <Lines>6</Lines>
  <Paragraphs>1</Paragraphs>
  <ScaleCrop>false</ScaleCrop>
  <Company>獫票楧栮捯洀鉭曮㞱Û뜰⠲쎔딁烊皭〼፥ᙼ䕸忤઱</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Andrea</dc:creator>
  <cp:keywords/>
  <dc:description/>
  <cp:lastModifiedBy>Kristin Andrea</cp:lastModifiedBy>
  <cp:revision>3</cp:revision>
  <dcterms:created xsi:type="dcterms:W3CDTF">2011-04-15T16:14:00Z</dcterms:created>
  <dcterms:modified xsi:type="dcterms:W3CDTF">2011-04-15T16:46:00Z</dcterms:modified>
</cp:coreProperties>
</file>